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Academy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Electrical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Engineering</w:t>
      </w:r>
      <w:r>
        <w:rPr>
          <w:spacing w:val="-3"/>
        </w:rPr>
        <w:t> </w:t>
      </w:r>
      <w:r>
        <w:rPr>
          <w:spacing w:val="-2"/>
        </w:rPr>
        <w:t>(AECE)</w:t>
      </w:r>
    </w:p>
    <w:p>
      <w:pPr>
        <w:spacing w:before="0"/>
        <w:ind w:left="2669" w:right="2310" w:firstLine="0"/>
        <w:jc w:val="center"/>
        <w:rPr>
          <w:b/>
          <w:sz w:val="24"/>
        </w:rPr>
      </w:pPr>
      <w:r>
        <w:rPr>
          <w:b/>
          <w:sz w:val="24"/>
        </w:rPr>
        <w:t>Minutes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Annual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Meeting Thursday, April 7, 2022</w:t>
      </w:r>
    </w:p>
    <w:p>
      <w:pPr>
        <w:pStyle w:val="BodyText"/>
        <w:spacing w:before="275"/>
        <w:ind w:left="359"/>
      </w:pPr>
      <w:r>
        <w:rPr/>
        <w:t>Members</w:t>
      </w:r>
      <w:r>
        <w:rPr>
          <w:spacing w:val="-3"/>
        </w:rPr>
        <w:t> </w:t>
      </w:r>
      <w:r>
        <w:rPr>
          <w:spacing w:val="-2"/>
        </w:rPr>
        <w:t>Attending:</w:t>
      </w:r>
    </w:p>
    <w:p>
      <w:pPr>
        <w:pStyle w:val="BodyText"/>
        <w:spacing w:before="56"/>
        <w:ind w:left="0"/>
        <w:rPr>
          <w:sz w:val="20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2920"/>
      </w:tblGrid>
      <w:tr>
        <w:trPr>
          <w:trHeight w:val="3301" w:hRule="atLeast"/>
        </w:trPr>
        <w:tc>
          <w:tcPr>
            <w:tcW w:w="3654" w:type="dxa"/>
          </w:tcPr>
          <w:p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Sharon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Beermann-</w:t>
            </w:r>
            <w:r>
              <w:rPr>
                <w:sz w:val="24"/>
              </w:rPr>
              <w:t>Curtin Daryl Beetner</w:t>
            </w:r>
          </w:p>
          <w:p>
            <w:pPr>
              <w:pStyle w:val="TableParagraph"/>
              <w:spacing w:line="270" w:lineRule="atLeast"/>
              <w:ind w:right="1699"/>
              <w:rPr>
                <w:sz w:val="24"/>
              </w:rPr>
            </w:pPr>
            <w:r>
              <w:rPr>
                <w:sz w:val="24"/>
              </w:rPr>
              <w:t>Edward Bradley Thomas Dalton Alan Erickson Kelvin Erickson James Fricke Timothy Hagan Mark Hoffman Vince Kunderman Leonard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Laskowski Dennis Leitterman</w:t>
            </w:r>
          </w:p>
        </w:tc>
        <w:tc>
          <w:tcPr>
            <w:tcW w:w="2920" w:type="dxa"/>
          </w:tcPr>
          <w:p>
            <w:pPr>
              <w:pStyle w:val="TableParagraph"/>
              <w:ind w:left="1183" w:right="112"/>
              <w:rPr>
                <w:sz w:val="24"/>
              </w:rPr>
            </w:pPr>
            <w:r>
              <w:rPr>
                <w:sz w:val="24"/>
              </w:rPr>
              <w:t>Brent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McKinney Mark Nealon Ken Owens</w:t>
            </w:r>
          </w:p>
          <w:p>
            <w:pPr>
              <w:pStyle w:val="TableParagraph"/>
              <w:ind w:left="1183"/>
              <w:rPr>
                <w:sz w:val="24"/>
              </w:rPr>
            </w:pPr>
            <w:r>
              <w:rPr>
                <w:sz w:val="24"/>
              </w:rPr>
              <w:t>Jim Paunicka George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Schindler Donald Shaw John Skain George Tomazi Roger Volk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Steve Watkins Ron Willoughby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1"/>
      </w:pPr>
      <w:r>
        <w:rPr/>
        <w:t>The</w:t>
      </w:r>
      <w:r>
        <w:rPr>
          <w:spacing w:val="-4"/>
        </w:rPr>
        <w:t> </w:t>
      </w:r>
      <w:r>
        <w:rPr/>
        <w:t>annual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Academy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held</w:t>
      </w:r>
      <w:r>
        <w:rPr>
          <w:spacing w:val="-3"/>
        </w:rPr>
        <w:t> </w:t>
      </w:r>
      <w:r>
        <w:rPr/>
        <w:t>Thursday, April 7, 2022 and called to order at 8:00 a.m.</w:t>
      </w:r>
      <w:r>
        <w:rPr>
          <w:spacing w:val="40"/>
        </w:rPr>
        <w:t> </w:t>
      </w:r>
      <w:r>
        <w:rPr/>
        <w:t>The meeting was held in the Comfort Suites Conference Center.</w:t>
      </w:r>
      <w:r>
        <w:rPr>
          <w:spacing w:val="40"/>
        </w:rPr>
        <w:t> </w:t>
      </w:r>
      <w:r>
        <w:rPr/>
        <w:t>President Leonard Laskowski chaired the meeting.</w:t>
      </w:r>
    </w:p>
    <w:p>
      <w:pPr>
        <w:pStyle w:val="BodyText"/>
        <w:spacing w:before="276"/>
      </w:pPr>
      <w:r>
        <w:rPr/>
        <w:t>Dr.</w:t>
      </w:r>
      <w:r>
        <w:rPr>
          <w:spacing w:val="-4"/>
        </w:rPr>
        <w:t> </w:t>
      </w:r>
      <w:r>
        <w:rPr/>
        <w:t>Steve</w:t>
      </w:r>
      <w:r>
        <w:rPr>
          <w:spacing w:val="-5"/>
        </w:rPr>
        <w:t> </w:t>
      </w:r>
      <w:r>
        <w:rPr/>
        <w:t>Watkins,</w:t>
      </w:r>
      <w:r>
        <w:rPr>
          <w:spacing w:val="-2"/>
        </w:rPr>
        <w:t> </w:t>
      </w:r>
      <w:r>
        <w:rPr/>
        <w:t>Interim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Chair,</w:t>
      </w:r>
      <w:r>
        <w:rPr>
          <w:spacing w:val="-4"/>
        </w:rPr>
        <w:t> </w:t>
      </w:r>
      <w:r>
        <w:rPr/>
        <w:t>welcomed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Academy</w:t>
      </w:r>
      <w:r>
        <w:rPr>
          <w:spacing w:val="-4"/>
        </w:rPr>
        <w:t> </w:t>
      </w:r>
      <w:r>
        <w:rPr/>
        <w:t>members.</w:t>
      </w:r>
      <w:r>
        <w:rPr>
          <w:spacing w:val="40"/>
        </w:rPr>
        <w:t> </w:t>
      </w:r>
      <w:r>
        <w:rPr/>
        <w:t>Participant introductions were made.</w:t>
      </w:r>
    </w:p>
    <w:p>
      <w:pPr>
        <w:pStyle w:val="BodyText"/>
        <w:spacing w:before="276"/>
        <w:ind w:right="69"/>
      </w:pPr>
      <w:r>
        <w:rPr/>
        <w:t>Dr. Kurt Kosbar reported on behalf of the Scholarship Committee.</w:t>
      </w:r>
      <w:r>
        <w:rPr>
          <w:spacing w:val="40"/>
        </w:rPr>
        <w:t> </w:t>
      </w:r>
      <w:r>
        <w:rPr/>
        <w:t>He reported that the Academy</w:t>
      </w:r>
      <w:r>
        <w:rPr>
          <w:spacing w:val="-2"/>
        </w:rPr>
        <w:t> </w:t>
      </w:r>
      <w:r>
        <w:rPr/>
        <w:t>awarded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total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$69,000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scholarships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year.</w:t>
      </w:r>
      <w:r>
        <w:rPr>
          <w:spacing w:val="40"/>
        </w:rPr>
        <w:t> </w:t>
      </w:r>
      <w:r>
        <w:rPr/>
        <w:t>Twenty-four</w:t>
      </w:r>
      <w:r>
        <w:rPr>
          <w:spacing w:val="-4"/>
        </w:rPr>
        <w:t> </w:t>
      </w:r>
      <w:r>
        <w:rPr/>
        <w:t>different students received support with these funds. The endowments provided four students a total of</w:t>
      </w:r>
    </w:p>
    <w:p>
      <w:pPr>
        <w:pStyle w:val="BodyText"/>
        <w:ind w:left="359" w:right="41"/>
      </w:pPr>
      <w:r>
        <w:rPr/>
        <w:t>$9,400 in scholarships. These scholarships were awarded to students who have a combined household</w:t>
      </w:r>
      <w:r>
        <w:rPr>
          <w:spacing w:val="-3"/>
        </w:rPr>
        <w:t> </w:t>
      </w:r>
      <w:r>
        <w:rPr/>
        <w:t>income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$40k</w:t>
      </w:r>
      <w:r>
        <w:rPr>
          <w:spacing w:val="-3"/>
        </w:rPr>
        <w:t> </w:t>
      </w:r>
      <w:r>
        <w:rPr/>
        <w:t>(as</w:t>
      </w:r>
      <w:r>
        <w:rPr>
          <w:spacing w:val="-3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aid</w:t>
      </w:r>
      <w:r>
        <w:rPr>
          <w:spacing w:val="-3"/>
        </w:rPr>
        <w:t> </w:t>
      </w:r>
      <w:r>
        <w:rPr/>
        <w:t>form),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making</w:t>
      </w:r>
      <w:r>
        <w:rPr>
          <w:spacing w:val="-3"/>
        </w:rPr>
        <w:t> </w:t>
      </w:r>
      <w:r>
        <w:rPr/>
        <w:t>normal progress toward their degree, have a strong GPA, and are an EE or CpE major.</w:t>
      </w:r>
      <w:r>
        <w:rPr>
          <w:spacing w:val="76"/>
        </w:rPr>
        <w:t> </w:t>
      </w:r>
      <w:r>
        <w:rPr/>
        <w:t>The Miner Match accounts provided twenty-three students support with a total distribution of $59,600.</w:t>
      </w:r>
    </w:p>
    <w:p>
      <w:pPr>
        <w:pStyle w:val="BodyText"/>
        <w:ind w:right="15"/>
      </w:pPr>
      <w:r>
        <w:rPr/>
        <w:t>Many of these students are from low-income families and have financial need.</w:t>
      </w:r>
      <w:r>
        <w:rPr>
          <w:spacing w:val="40"/>
        </w:rPr>
        <w:t> </w:t>
      </w:r>
      <w:r>
        <w:rPr/>
        <w:t>The recipients were:</w:t>
      </w:r>
      <w:r>
        <w:rPr>
          <w:spacing w:val="-4"/>
        </w:rPr>
        <w:t> </w:t>
      </w:r>
      <w:r>
        <w:rPr/>
        <w:t>Edward</w:t>
      </w:r>
      <w:r>
        <w:rPr>
          <w:spacing w:val="-4"/>
        </w:rPr>
        <w:t> </w:t>
      </w:r>
      <w:r>
        <w:rPr/>
        <w:t>Barsumyan,</w:t>
      </w:r>
      <w:r>
        <w:rPr>
          <w:spacing w:val="-4"/>
        </w:rPr>
        <w:t> </w:t>
      </w:r>
      <w:r>
        <w:rPr/>
        <w:t>Emily</w:t>
      </w:r>
      <w:r>
        <w:rPr>
          <w:spacing w:val="-4"/>
        </w:rPr>
        <w:t> </w:t>
      </w:r>
      <w:r>
        <w:rPr/>
        <w:t>Beckman,</w:t>
      </w:r>
      <w:r>
        <w:rPr>
          <w:spacing w:val="-4"/>
        </w:rPr>
        <w:t> </w:t>
      </w:r>
      <w:r>
        <w:rPr/>
        <w:t>Anthony</w:t>
      </w:r>
      <w:r>
        <w:rPr>
          <w:spacing w:val="-4"/>
        </w:rPr>
        <w:t> </w:t>
      </w:r>
      <w:r>
        <w:rPr/>
        <w:t>Ferrante,</w:t>
      </w:r>
      <w:r>
        <w:rPr>
          <w:spacing w:val="-4"/>
        </w:rPr>
        <w:t> </w:t>
      </w:r>
      <w:r>
        <w:rPr/>
        <w:t>Donald</w:t>
      </w:r>
      <w:r>
        <w:rPr>
          <w:spacing w:val="-4"/>
        </w:rPr>
        <w:t> </w:t>
      </w:r>
      <w:r>
        <w:rPr/>
        <w:t>Filbeck,</w:t>
      </w:r>
      <w:r>
        <w:rPr>
          <w:spacing w:val="-4"/>
        </w:rPr>
        <w:t> </w:t>
      </w:r>
      <w:r>
        <w:rPr/>
        <w:t>Jonni</w:t>
      </w:r>
      <w:r>
        <w:rPr>
          <w:spacing w:val="-4"/>
        </w:rPr>
        <w:t> </w:t>
      </w:r>
      <w:r>
        <w:rPr/>
        <w:t>Hill,</w:t>
      </w:r>
      <w:r>
        <w:rPr>
          <w:spacing w:val="-4"/>
        </w:rPr>
        <w:t> </w:t>
      </w:r>
      <w:r>
        <w:rPr/>
        <w:t>Evan Hite,</w:t>
      </w:r>
      <w:r>
        <w:rPr>
          <w:spacing w:val="-2"/>
        </w:rPr>
        <w:t> </w:t>
      </w:r>
      <w:r>
        <w:rPr/>
        <w:t>Connor</w:t>
      </w:r>
      <w:r>
        <w:rPr>
          <w:spacing w:val="-3"/>
        </w:rPr>
        <w:t> </w:t>
      </w:r>
      <w:r>
        <w:rPr/>
        <w:t>Hunt,</w:t>
      </w:r>
      <w:r>
        <w:rPr>
          <w:spacing w:val="-2"/>
        </w:rPr>
        <w:t> </w:t>
      </w:r>
      <w:r>
        <w:rPr/>
        <w:t>Johnny</w:t>
      </w:r>
      <w:r>
        <w:rPr>
          <w:spacing w:val="-2"/>
        </w:rPr>
        <w:t> </w:t>
      </w:r>
      <w:r>
        <w:rPr/>
        <w:t>Leech,</w:t>
      </w:r>
      <w:r>
        <w:rPr>
          <w:spacing w:val="-2"/>
        </w:rPr>
        <w:t> </w:t>
      </w:r>
      <w:r>
        <w:rPr/>
        <w:t>Sara</w:t>
      </w:r>
      <w:r>
        <w:rPr>
          <w:spacing w:val="-3"/>
        </w:rPr>
        <w:t> </w:t>
      </w:r>
      <w:r>
        <w:rPr/>
        <w:t>McDaniel,</w:t>
      </w:r>
      <w:r>
        <w:rPr>
          <w:spacing w:val="-2"/>
        </w:rPr>
        <w:t> </w:t>
      </w:r>
      <w:r>
        <w:rPr/>
        <w:t>Mark</w:t>
      </w:r>
      <w:r>
        <w:rPr>
          <w:spacing w:val="-2"/>
        </w:rPr>
        <w:t> </w:t>
      </w:r>
      <w:r>
        <w:rPr/>
        <w:t>Mitchell,</w:t>
      </w:r>
      <w:r>
        <w:rPr>
          <w:spacing w:val="-2"/>
        </w:rPr>
        <w:t> </w:t>
      </w:r>
      <w:r>
        <w:rPr/>
        <w:t>Jacob</w:t>
      </w:r>
      <w:r>
        <w:rPr>
          <w:spacing w:val="-2"/>
        </w:rPr>
        <w:t> </w:t>
      </w:r>
      <w:r>
        <w:rPr/>
        <w:t>Morris,</w:t>
      </w:r>
      <w:r>
        <w:rPr>
          <w:spacing w:val="-2"/>
        </w:rPr>
        <w:t> </w:t>
      </w:r>
      <w:r>
        <w:rPr/>
        <w:t>Emily</w:t>
      </w:r>
      <w:r>
        <w:rPr>
          <w:spacing w:val="-2"/>
        </w:rPr>
        <w:t> </w:t>
      </w:r>
      <w:r>
        <w:rPr/>
        <w:t>Murray, Nhan Nguyen, Charles Nguyen Le, Zachary Osterwisch, Caleb Raye, Miranda Sauer, Gabriel Schoenberger, Seth Sievers, Jared Sinkey, Jason Slusser, Steven Thompson, and Stella White.</w:t>
      </w:r>
    </w:p>
    <w:p>
      <w:pPr>
        <w:pStyle w:val="BodyText"/>
        <w:ind w:left="0"/>
      </w:pPr>
    </w:p>
    <w:p>
      <w:pPr>
        <w:pStyle w:val="BodyText"/>
        <w:ind w:right="15"/>
      </w:pPr>
      <w:r>
        <w:rPr/>
        <w:t>The IEEE/HKN Student Group then made a short presentation to the membership.</w:t>
      </w:r>
      <w:r>
        <w:rPr>
          <w:spacing w:val="80"/>
        </w:rPr>
        <w:t> </w:t>
      </w:r>
      <w:r>
        <w:rPr/>
        <w:t>They</w:t>
      </w:r>
      <w:r>
        <w:rPr>
          <w:spacing w:val="40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group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/>
        <w:t>recently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involved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membership</w:t>
      </w:r>
      <w:r>
        <w:rPr>
          <w:spacing w:val="-4"/>
        </w:rPr>
        <w:t> </w:t>
      </w:r>
      <w:r>
        <w:rPr/>
        <w:t>looked </w:t>
      </w:r>
      <w:r>
        <w:rPr>
          <w:spacing w:val="-2"/>
        </w:rPr>
        <w:t>like.</w:t>
      </w:r>
    </w:p>
    <w:p>
      <w:pPr>
        <w:pStyle w:val="BodyText"/>
        <w:ind w:left="0"/>
      </w:pPr>
    </w:p>
    <w:p>
      <w:pPr>
        <w:pStyle w:val="BodyText"/>
      </w:pPr>
      <w:r>
        <w:rPr/>
        <w:t>Dr. Steve Watkins, Interim Department Chair, then provided an update of the department.</w:t>
      </w:r>
      <w:r>
        <w:rPr>
          <w:spacing w:val="40"/>
        </w:rPr>
        <w:t> </w:t>
      </w:r>
      <w:r>
        <w:rPr/>
        <w:t>He reported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overall</w:t>
      </w:r>
      <w:r>
        <w:rPr>
          <w:spacing w:val="-4"/>
        </w:rPr>
        <w:t> </w:t>
      </w:r>
      <w:r>
        <w:rPr/>
        <w:t>enrollment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559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(432</w:t>
      </w:r>
      <w:r>
        <w:rPr>
          <w:spacing w:val="-2"/>
        </w:rPr>
        <w:t> </w:t>
      </w:r>
      <w:r>
        <w:rPr/>
        <w:t>undergraduates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spacing w:after="0"/>
        <w:sectPr>
          <w:footerReference w:type="default" r:id="rId5"/>
          <w:type w:val="continuous"/>
          <w:pgSz w:w="12240" w:h="15840"/>
          <w:pgMar w:header="0" w:footer="787" w:top="1380" w:bottom="980" w:left="1080" w:right="1440"/>
          <w:pgNumType w:start="1"/>
        </w:sectPr>
      </w:pPr>
    </w:p>
    <w:p>
      <w:pPr>
        <w:pStyle w:val="BodyText"/>
        <w:spacing w:before="79"/>
        <w:ind w:right="69"/>
      </w:pPr>
      <w:r>
        <w:rPr/>
        <w:t>127</w:t>
      </w:r>
      <w:r>
        <w:rPr>
          <w:spacing w:val="-3"/>
        </w:rPr>
        <w:t> </w:t>
      </w:r>
      <w:r>
        <w:rPr/>
        <w:t>graduates).</w:t>
      </w:r>
      <w:r>
        <w:rPr>
          <w:spacing w:val="40"/>
        </w:rPr>
        <w:t> </w:t>
      </w:r>
      <w:r>
        <w:rPr/>
        <w:t>He</w:t>
      </w:r>
      <w:r>
        <w:rPr>
          <w:spacing w:val="-4"/>
        </w:rPr>
        <w:t> </w:t>
      </w:r>
      <w:r>
        <w:rPr/>
        <w:t>told</w:t>
      </w:r>
      <w:r>
        <w:rPr>
          <w:spacing w:val="-1"/>
        </w:rPr>
        <w:t> </w:t>
      </w:r>
      <w:r>
        <w:rPr/>
        <w:t>about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in-person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started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St.</w:t>
      </w:r>
      <w:r>
        <w:rPr>
          <w:spacing w:val="-3"/>
        </w:rPr>
        <w:t> </w:t>
      </w:r>
      <w:r>
        <w:rPr/>
        <w:t>Louis and that one of the ECE faculty members will be teaching a summer course there.</w:t>
      </w:r>
    </w:p>
    <w:p>
      <w:pPr>
        <w:pStyle w:val="BodyText"/>
        <w:ind w:left="0"/>
      </w:pPr>
    </w:p>
    <w:p>
      <w:pPr>
        <w:pStyle w:val="BodyText"/>
      </w:pPr>
      <w:r>
        <w:rPr/>
        <w:t>He</w:t>
      </w:r>
      <w:r>
        <w:rPr>
          <w:spacing w:val="-2"/>
        </w:rPr>
        <w:t> </w:t>
      </w:r>
      <w:r>
        <w:rPr/>
        <w:t>gave an update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department </w:t>
      </w:r>
      <w:r>
        <w:rPr>
          <w:spacing w:val="-2"/>
        </w:rPr>
        <w:t>searches: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6" w:after="0"/>
        <w:ind w:left="1079" w:right="0" w:hanging="359"/>
        <w:jc w:val="left"/>
        <w:rPr>
          <w:sz w:val="24"/>
        </w:rPr>
      </w:pPr>
      <w:r>
        <w:rPr>
          <w:sz w:val="24"/>
        </w:rPr>
        <w:t>Kummer</w:t>
      </w:r>
      <w:r>
        <w:rPr>
          <w:spacing w:val="-5"/>
          <w:sz w:val="24"/>
        </w:rPr>
        <w:t> </w:t>
      </w:r>
      <w:r>
        <w:rPr>
          <w:sz w:val="24"/>
        </w:rPr>
        <w:t>Endowed</w:t>
      </w:r>
      <w:r>
        <w:rPr>
          <w:spacing w:val="-2"/>
          <w:sz w:val="24"/>
        </w:rPr>
        <w:t> </w:t>
      </w:r>
      <w:r>
        <w:rPr>
          <w:sz w:val="24"/>
        </w:rPr>
        <w:t>Professor–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candidates</w:t>
      </w:r>
      <w:r>
        <w:rPr>
          <w:spacing w:val="-2"/>
          <w:sz w:val="24"/>
        </w:rPr>
        <w:t> </w:t>
      </w:r>
      <w:r>
        <w:rPr>
          <w:sz w:val="24"/>
        </w:rPr>
        <w:t>interviewed,</w:t>
      </w:r>
      <w:r>
        <w:rPr>
          <w:spacing w:val="-3"/>
          <w:sz w:val="24"/>
        </w:rPr>
        <w:t> </w:t>
      </w:r>
      <w:r>
        <w:rPr>
          <w:sz w:val="24"/>
        </w:rPr>
        <w:t>hire</w:t>
      </w:r>
      <w:r>
        <w:rPr>
          <w:spacing w:val="-2"/>
          <w:sz w:val="24"/>
        </w:rPr>
        <w:t> </w:t>
      </w:r>
      <w:r>
        <w:rPr>
          <w:sz w:val="24"/>
        </w:rPr>
        <w:t>approval</w:t>
      </w:r>
      <w:r>
        <w:rPr>
          <w:spacing w:val="-2"/>
          <w:sz w:val="24"/>
        </w:rPr>
        <w:t> pending.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5" w:after="0"/>
        <w:ind w:left="1079" w:right="0" w:hanging="359"/>
        <w:jc w:val="left"/>
        <w:rPr>
          <w:sz w:val="24"/>
        </w:rPr>
      </w:pPr>
      <w:r>
        <w:rPr>
          <w:sz w:val="24"/>
        </w:rPr>
        <w:t>ECE</w:t>
      </w:r>
      <w:r>
        <w:rPr>
          <w:spacing w:val="-5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Chair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internal</w:t>
      </w:r>
      <w:r>
        <w:rPr>
          <w:spacing w:val="-2"/>
          <w:sz w:val="24"/>
        </w:rPr>
        <w:t> </w:t>
      </w:r>
      <w:r>
        <w:rPr>
          <w:sz w:val="24"/>
        </w:rPr>
        <w:t>search,</w:t>
      </w:r>
      <w:r>
        <w:rPr>
          <w:spacing w:val="-1"/>
          <w:sz w:val="24"/>
        </w:rPr>
        <w:t> </w:t>
      </w:r>
      <w:r>
        <w:rPr>
          <w:sz w:val="24"/>
        </w:rPr>
        <w:t>permanent</w:t>
      </w:r>
      <w:r>
        <w:rPr>
          <w:spacing w:val="-2"/>
          <w:sz w:val="24"/>
        </w:rPr>
        <w:t> </w:t>
      </w:r>
      <w:r>
        <w:rPr>
          <w:sz w:val="24"/>
        </w:rPr>
        <w:t>chair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2"/>
          <w:sz w:val="24"/>
        </w:rPr>
        <w:t> </w:t>
      </w:r>
      <w:r>
        <w:rPr>
          <w:sz w:val="24"/>
        </w:rPr>
        <w:t>FS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22.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6" w:after="0"/>
        <w:ind w:left="1079" w:right="0" w:hanging="359"/>
        <w:jc w:val="left"/>
        <w:rPr>
          <w:sz w:val="24"/>
        </w:rPr>
      </w:pPr>
      <w:r>
        <w:rPr>
          <w:sz w:val="24"/>
        </w:rPr>
        <w:t>ECE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Advisor –</w:t>
      </w:r>
      <w:r>
        <w:rPr>
          <w:spacing w:val="-1"/>
          <w:sz w:val="24"/>
        </w:rPr>
        <w:t> </w:t>
      </w:r>
      <w:r>
        <w:rPr>
          <w:sz w:val="24"/>
        </w:rPr>
        <w:t>hired</w:t>
      </w:r>
      <w:r>
        <w:rPr>
          <w:spacing w:val="-1"/>
          <w:sz w:val="24"/>
        </w:rPr>
        <w:t> </w:t>
      </w:r>
      <w:r>
        <w:rPr>
          <w:sz w:val="24"/>
        </w:rPr>
        <w:t>Norma</w:t>
      </w:r>
      <w:r>
        <w:rPr>
          <w:spacing w:val="-2"/>
          <w:sz w:val="24"/>
        </w:rPr>
        <w:t> </w:t>
      </w:r>
      <w:r>
        <w:rPr>
          <w:sz w:val="24"/>
        </w:rPr>
        <w:t>Gene</w:t>
      </w:r>
      <w:r>
        <w:rPr>
          <w:spacing w:val="-2"/>
          <w:sz w:val="24"/>
        </w:rPr>
        <w:t> </w:t>
      </w:r>
      <w:r>
        <w:rPr>
          <w:sz w:val="24"/>
        </w:rPr>
        <w:t>Cottrell,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begin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1</w:t>
      </w:r>
      <w:r>
        <w:rPr>
          <w:spacing w:val="-4"/>
          <w:sz w:val="24"/>
          <w:vertAlign w:val="superscript"/>
        </w:rPr>
        <w:t>st.</w:t>
      </w:r>
    </w:p>
    <w:p>
      <w:pPr>
        <w:pStyle w:val="BodyText"/>
        <w:ind w:left="0"/>
      </w:pPr>
    </w:p>
    <w:p>
      <w:pPr>
        <w:pStyle w:val="BodyText"/>
      </w:pPr>
      <w:r>
        <w:rPr/>
        <w:t>Dr.</w:t>
      </w:r>
      <w:r>
        <w:rPr>
          <w:spacing w:val="-2"/>
        </w:rPr>
        <w:t> </w:t>
      </w:r>
      <w:r>
        <w:rPr/>
        <w:t>Watkins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on numerous</w:t>
      </w:r>
      <w:r>
        <w:rPr>
          <w:spacing w:val="-1"/>
        </w:rPr>
        <w:t> </w:t>
      </w:r>
      <w:r>
        <w:rPr/>
        <w:t>student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awards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last</w:t>
      </w:r>
      <w:r>
        <w:rPr>
          <w:spacing w:val="-1"/>
        </w:rPr>
        <w:t> </w:t>
      </w:r>
      <w:r>
        <w:rPr>
          <w:spacing w:val="-2"/>
        </w:rPr>
        <w:t>year.</w:t>
      </w:r>
    </w:p>
    <w:p>
      <w:pPr>
        <w:pStyle w:val="BodyText"/>
        <w:ind w:left="0"/>
      </w:pPr>
    </w:p>
    <w:p>
      <w:pPr>
        <w:pStyle w:val="BodyText"/>
        <w:ind w:left="359" w:right="69"/>
      </w:pPr>
      <w:r>
        <w:rPr/>
        <w:t>Zachary</w:t>
      </w:r>
      <w:r>
        <w:rPr>
          <w:spacing w:val="-3"/>
        </w:rPr>
        <w:t> </w:t>
      </w:r>
      <w:r>
        <w:rPr/>
        <w:t>Osterwisch,</w:t>
      </w:r>
      <w:r>
        <w:rPr>
          <w:spacing w:val="-3"/>
        </w:rPr>
        <w:t> </w:t>
      </w:r>
      <w:r>
        <w:rPr/>
        <w:t>scholarship</w:t>
      </w:r>
      <w:r>
        <w:rPr>
          <w:spacing w:val="-3"/>
        </w:rPr>
        <w:t> </w:t>
      </w:r>
      <w:r>
        <w:rPr/>
        <w:t>recipient,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membership.</w:t>
      </w:r>
      <w:r>
        <w:rPr>
          <w:spacing w:val="40"/>
        </w:rPr>
        <w:t> </w:t>
      </w:r>
      <w:r>
        <w:rPr/>
        <w:t>Joseph is from St. Peters, MO.</w:t>
      </w:r>
      <w:r>
        <w:rPr>
          <w:spacing w:val="40"/>
        </w:rPr>
        <w:t> </w:t>
      </w:r>
      <w:r>
        <w:rPr/>
        <w:t>He plans to graduate after he completes an internship with Sandia National Laboratories over the summer and then return for his MS in Computer Engineering.</w:t>
      </w:r>
    </w:p>
    <w:p>
      <w:pPr>
        <w:pStyle w:val="BodyText"/>
        <w:ind w:left="0"/>
      </w:pPr>
    </w:p>
    <w:p>
      <w:pPr>
        <w:pStyle w:val="BodyText"/>
        <w:ind w:left="359" w:right="540"/>
        <w:jc w:val="both"/>
      </w:pPr>
      <w:r>
        <w:rPr/>
        <w:t>The</w:t>
      </w:r>
      <w:r>
        <w:rPr>
          <w:spacing w:val="-4"/>
        </w:rPr>
        <w:t> </w:t>
      </w:r>
      <w:r>
        <w:rPr/>
        <w:t>Flying</w:t>
      </w:r>
      <w:r>
        <w:rPr>
          <w:spacing w:val="-3"/>
        </w:rPr>
        <w:t> </w:t>
      </w:r>
      <w:r>
        <w:rPr/>
        <w:t>Geese</w:t>
      </w:r>
      <w:r>
        <w:rPr>
          <w:spacing w:val="-4"/>
        </w:rPr>
        <w:t> </w:t>
      </w:r>
      <w:r>
        <w:rPr/>
        <w:t>Senior</w:t>
      </w:r>
      <w:r>
        <w:rPr>
          <w:spacing w:val="-2"/>
        </w:rPr>
        <w:t> </w:t>
      </w:r>
      <w:r>
        <w:rPr/>
        <w:t>Design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/>
        <w:t>(Air</w:t>
      </w:r>
      <w:r>
        <w:rPr>
          <w:spacing w:val="-4"/>
        </w:rPr>
        <w:t> </w:t>
      </w:r>
      <w:r>
        <w:rPr/>
        <w:t>Quality</w:t>
      </w:r>
      <w:r>
        <w:rPr>
          <w:spacing w:val="-3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in Mines Using 3D Light Detection and Ranging Technology).</w:t>
      </w:r>
      <w:r>
        <w:rPr>
          <w:spacing w:val="40"/>
        </w:rPr>
        <w:t> </w:t>
      </w:r>
      <w:r>
        <w:rPr/>
        <w:t>The team’s members include: Dibbya Barua, Zachary Osterwisch, Alexander Mauntel, and Nathanael Nisbett.</w:t>
      </w:r>
    </w:p>
    <w:p>
      <w:pPr>
        <w:pStyle w:val="BodyText"/>
        <w:ind w:left="0"/>
      </w:pPr>
    </w:p>
    <w:p>
      <w:pPr>
        <w:pStyle w:val="BodyText"/>
        <w:ind w:left="359"/>
      </w:pPr>
      <w:r>
        <w:rPr/>
        <w:t>Laura Turek, Development Officer, provided a University Advancement update.</w:t>
      </w:r>
      <w:r>
        <w:rPr>
          <w:spacing w:val="40"/>
        </w:rPr>
        <w:t> </w:t>
      </w:r>
      <w:r>
        <w:rPr/>
        <w:t>She reported that the ground-breaking for the Innovation Lab would be held on April 21</w:t>
      </w:r>
      <w:r>
        <w:rPr>
          <w:vertAlign w:val="superscript"/>
        </w:rPr>
        <w:t>st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building is expected to be completed in Fall 2023. She reported on the many new and exciting changes coming</w:t>
      </w:r>
      <w:r>
        <w:rPr>
          <w:spacing w:val="-3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Center,</w:t>
      </w:r>
      <w:r>
        <w:rPr>
          <w:spacing w:val="-3"/>
          <w:vertAlign w:val="baseline"/>
        </w:rPr>
        <w:t> </w:t>
      </w:r>
      <w:r>
        <w:rPr>
          <w:vertAlign w:val="baseline"/>
        </w:rPr>
        <w:t>new</w:t>
      </w:r>
      <w:r>
        <w:rPr>
          <w:spacing w:val="-4"/>
          <w:vertAlign w:val="baseline"/>
        </w:rPr>
        <w:t> </w:t>
      </w:r>
      <w:r>
        <w:rPr>
          <w:vertAlign w:val="baseline"/>
        </w:rPr>
        <w:t>underground</w:t>
      </w:r>
      <w:r>
        <w:rPr>
          <w:spacing w:val="-3"/>
          <w:vertAlign w:val="baseline"/>
        </w:rPr>
        <w:t> </w:t>
      </w:r>
      <w:r>
        <w:rPr>
          <w:vertAlign w:val="baseline"/>
        </w:rPr>
        <w:t>parking,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Protoplex.</w:t>
      </w:r>
      <w:r>
        <w:rPr>
          <w:spacing w:val="40"/>
          <w:vertAlign w:val="baseline"/>
        </w:rPr>
        <w:t> </w:t>
      </w:r>
      <w:r>
        <w:rPr>
          <w:vertAlign w:val="baseline"/>
        </w:rPr>
        <w:t>She</w:t>
      </w:r>
      <w:r>
        <w:rPr>
          <w:spacing w:val="-4"/>
          <w:vertAlign w:val="baseline"/>
        </w:rPr>
        <w:t> </w:t>
      </w:r>
      <w:r>
        <w:rPr>
          <w:vertAlign w:val="baseline"/>
        </w:rPr>
        <w:t>invited everyone to celebrate the success of Rolla Rising at OGS Weekend in Rolla on June 3</w:t>
      </w:r>
      <w:r>
        <w:rPr>
          <w:vertAlign w:val="superscript"/>
        </w:rPr>
        <w:t>rd</w:t>
      </w:r>
      <w:r>
        <w:rPr>
          <w:vertAlign w:val="baseline"/>
        </w:rPr>
        <w:t> &amp; 4</w:t>
      </w:r>
      <w:r>
        <w:rPr>
          <w:vertAlign w:val="superscript"/>
        </w:rPr>
        <w:t>th</w:t>
      </w:r>
      <w:r>
        <w:rPr>
          <w:vertAlign w:val="baseline"/>
        </w:rPr>
        <w:t>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Jacob</w:t>
      </w:r>
      <w:r>
        <w:rPr>
          <w:spacing w:val="-3"/>
        </w:rPr>
        <w:t> </w:t>
      </w:r>
      <w:r>
        <w:rPr/>
        <w:t>Morris,</w:t>
      </w:r>
      <w:r>
        <w:rPr>
          <w:spacing w:val="-3"/>
        </w:rPr>
        <w:t> </w:t>
      </w:r>
      <w:r>
        <w:rPr/>
        <w:t>scholarship</w:t>
      </w:r>
      <w:r>
        <w:rPr>
          <w:spacing w:val="-3"/>
        </w:rPr>
        <w:t> </w:t>
      </w:r>
      <w:r>
        <w:rPr/>
        <w:t>recipient,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membership.</w:t>
      </w:r>
      <w:r>
        <w:rPr>
          <w:spacing w:val="40"/>
        </w:rPr>
        <w:t> </w:t>
      </w:r>
      <w:r>
        <w:rPr/>
        <w:t>Jacob</w:t>
      </w:r>
      <w:r>
        <w:rPr>
          <w:spacing w:val="-3"/>
        </w:rPr>
        <w:t> </w:t>
      </w:r>
      <w:r>
        <w:rPr/>
        <w:t>is from</w:t>
      </w:r>
      <w:r>
        <w:rPr>
          <w:spacing w:val="-3"/>
        </w:rPr>
        <w:t> </w:t>
      </w:r>
      <w:r>
        <w:rPr/>
        <w:t>Clinton,</w:t>
      </w:r>
      <w:r>
        <w:rPr>
          <w:spacing w:val="-3"/>
        </w:rPr>
        <w:t> </w:t>
      </w:r>
      <w:r>
        <w:rPr/>
        <w:t>MO.</w:t>
      </w:r>
      <w:r>
        <w:rPr>
          <w:spacing w:val="40"/>
        </w:rPr>
        <w:t> </w:t>
      </w:r>
      <w:r>
        <w:rPr/>
        <w:t>He</w:t>
      </w:r>
      <w:r>
        <w:rPr>
          <w:spacing w:val="-4"/>
        </w:rPr>
        <w:t> </w:t>
      </w:r>
      <w:r>
        <w:rPr/>
        <w:t>attended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Tech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Linn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Associates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Electronics Engineering Technology before coming to S&amp;T.</w:t>
      </w:r>
      <w:r>
        <w:rPr>
          <w:spacing w:val="40"/>
        </w:rPr>
        <w:t> </w:t>
      </w:r>
      <w:r>
        <w:rPr/>
        <w:t>He is currently a dual-major in Computer Engineering and Computer Science.</w:t>
      </w:r>
    </w:p>
    <w:p>
      <w:pPr>
        <w:pStyle w:val="BodyText"/>
        <w:ind w:left="0"/>
      </w:pPr>
    </w:p>
    <w:p>
      <w:pPr>
        <w:pStyle w:val="BodyText"/>
        <w:ind w:right="15"/>
      </w:pPr>
      <w:r>
        <w:rPr/>
        <w:t>Senior</w:t>
      </w:r>
      <w:r>
        <w:rPr>
          <w:spacing w:val="-4"/>
        </w:rPr>
        <w:t> </w:t>
      </w:r>
      <w:r>
        <w:rPr/>
        <w:t>Design</w:t>
      </w:r>
      <w:r>
        <w:rPr>
          <w:spacing w:val="-3"/>
        </w:rPr>
        <w:t> </w:t>
      </w:r>
      <w:r>
        <w:rPr/>
        <w:t>Team,</w:t>
      </w:r>
      <w:r>
        <w:rPr>
          <w:spacing w:val="-3"/>
        </w:rPr>
        <w:t> </w:t>
      </w:r>
      <w:r>
        <w:rPr/>
        <w:t>RNJ^2,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quick</w:t>
      </w:r>
      <w:r>
        <w:rPr>
          <w:spacing w:val="-3"/>
        </w:rPr>
        <w:t> </w:t>
      </w: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project.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team, composed of members: Rob Hogan, Nick Hoffman, Jason Slusser, and Jake Wilson, are on course to create a wireless booster for a model train network.</w:t>
      </w:r>
    </w:p>
    <w:p>
      <w:pPr>
        <w:pStyle w:val="BodyText"/>
        <w:ind w:left="0"/>
      </w:pPr>
    </w:p>
    <w:p>
      <w:pPr>
        <w:pStyle w:val="BodyText"/>
        <w:ind w:right="15"/>
      </w:pPr>
      <w:r>
        <w:rPr/>
        <w:t>Leonard</w:t>
      </w:r>
      <w:r>
        <w:rPr>
          <w:spacing w:val="-3"/>
        </w:rPr>
        <w:t> </w:t>
      </w:r>
      <w:r>
        <w:rPr/>
        <w:t>Laskowski</w:t>
      </w:r>
      <w:r>
        <w:rPr>
          <w:spacing w:val="-3"/>
        </w:rPr>
        <w:t> </w:t>
      </w:r>
      <w:r>
        <w:rPr/>
        <w:t>called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order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welcoming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/>
        <w:t>inductees</w:t>
      </w:r>
      <w:r>
        <w:rPr>
          <w:spacing w:val="-3"/>
        </w:rPr>
        <w:t> </w:t>
      </w:r>
      <w:r>
        <w:rPr/>
        <w:t>that were present.</w:t>
      </w:r>
    </w:p>
    <w:p>
      <w:pPr>
        <w:pStyle w:val="BodyText"/>
        <w:ind w:left="0"/>
      </w:pPr>
    </w:p>
    <w:p>
      <w:pPr>
        <w:pStyle w:val="BodyText"/>
        <w:ind w:right="619"/>
        <w:jc w:val="both"/>
      </w:pPr>
      <w:r>
        <w:rPr/>
        <w:t>Roger</w:t>
      </w:r>
      <w:r>
        <w:rPr>
          <w:spacing w:val="-4"/>
        </w:rPr>
        <w:t> </w:t>
      </w:r>
      <w:r>
        <w:rPr/>
        <w:t>Volk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minutes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October</w:t>
      </w:r>
      <w:r>
        <w:rPr>
          <w:spacing w:val="-4"/>
        </w:rPr>
        <w:t> </w:t>
      </w:r>
      <w:r>
        <w:rPr/>
        <w:t>2021</w:t>
      </w:r>
      <w:r>
        <w:rPr>
          <w:spacing w:val="-1"/>
        </w:rPr>
        <w:t> </w:t>
      </w:r>
      <w:r>
        <w:rPr/>
        <w:t>special</w:t>
      </w:r>
      <w:r>
        <w:rPr>
          <w:spacing w:val="-4"/>
        </w:rPr>
        <w:t> </w:t>
      </w:r>
      <w:r>
        <w:rPr/>
        <w:t>meeting. George Schindler seconded the motion.</w:t>
      </w:r>
      <w:r>
        <w:rPr>
          <w:spacing w:val="40"/>
        </w:rPr>
        <w:t> </w:t>
      </w:r>
      <w:r>
        <w:rPr/>
        <w:t>Motion carried.</w:t>
      </w:r>
    </w:p>
    <w:p>
      <w:pPr>
        <w:pStyle w:val="BodyText"/>
        <w:ind w:left="0"/>
      </w:pPr>
    </w:p>
    <w:p>
      <w:pPr>
        <w:pStyle w:val="BodyText"/>
      </w:pPr>
      <w:r>
        <w:rPr/>
        <w:t>Ken</w:t>
      </w:r>
      <w:r>
        <w:rPr>
          <w:spacing w:val="-3"/>
        </w:rPr>
        <w:t> </w:t>
      </w:r>
      <w:r>
        <w:rPr/>
        <w:t>Owens</w:t>
      </w:r>
      <w:r>
        <w:rPr>
          <w:spacing w:val="-4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report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Membership</w:t>
      </w:r>
      <w:r>
        <w:rPr>
          <w:spacing w:val="-3"/>
        </w:rPr>
        <w:t> </w:t>
      </w:r>
      <w:r>
        <w:rPr/>
        <w:t>Committee.</w:t>
      </w:r>
      <w:r>
        <w:rPr>
          <w:spacing w:val="40"/>
        </w:rPr>
        <w:t> </w:t>
      </w:r>
      <w:r>
        <w:rPr/>
        <w:t>He</w:t>
      </w:r>
      <w:r>
        <w:rPr>
          <w:spacing w:val="-4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six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members would be inducted into the Academy this year and reminded everyone to send in their nominations for next year.</w:t>
      </w:r>
    </w:p>
    <w:p>
      <w:pPr>
        <w:pStyle w:val="BodyText"/>
        <w:ind w:left="0"/>
      </w:pPr>
    </w:p>
    <w:p>
      <w:pPr>
        <w:pStyle w:val="BodyText"/>
        <w:ind w:left="359" w:right="12"/>
      </w:pPr>
      <w:r>
        <w:rPr/>
        <w:t>John Skain then gave a report from Nominations Committee.</w:t>
      </w:r>
      <w:r>
        <w:rPr>
          <w:spacing w:val="77"/>
        </w:rPr>
        <w:t> </w:t>
      </w:r>
      <w:r>
        <w:rPr/>
        <w:t>A proposal was made to fill the two</w:t>
      </w:r>
      <w:r>
        <w:rPr>
          <w:spacing w:val="-4"/>
        </w:rPr>
        <w:t> </w:t>
      </w:r>
      <w:r>
        <w:rPr/>
        <w:t>expiring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positions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Alan</w:t>
      </w:r>
      <w:r>
        <w:rPr>
          <w:spacing w:val="-4"/>
        </w:rPr>
        <w:t> </w:t>
      </w:r>
      <w:r>
        <w:rPr/>
        <w:t>Erickson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Sharon</w:t>
      </w:r>
      <w:r>
        <w:rPr>
          <w:spacing w:val="-4"/>
        </w:rPr>
        <w:t> </w:t>
      </w:r>
      <w:r>
        <w:rPr/>
        <w:t>Beerman-Curtain.</w:t>
      </w:r>
      <w:r>
        <w:rPr>
          <w:spacing w:val="-4"/>
        </w:rPr>
        <w:t> </w:t>
      </w:r>
      <w:r>
        <w:rPr/>
        <w:t>John</w:t>
      </w:r>
      <w:r>
        <w:rPr>
          <w:spacing w:val="-4"/>
        </w:rPr>
        <w:t> </w:t>
      </w:r>
      <w:r>
        <w:rPr/>
        <w:t>Skain</w:t>
      </w:r>
      <w:r>
        <w:rPr>
          <w:spacing w:val="-4"/>
        </w:rPr>
        <w:t> </w:t>
      </w:r>
      <w:r>
        <w:rPr/>
        <w:t>asked</w:t>
      </w:r>
    </w:p>
    <w:p>
      <w:pPr>
        <w:pStyle w:val="BodyText"/>
        <w:spacing w:after="0"/>
        <w:sectPr>
          <w:pgSz w:w="12240" w:h="15840"/>
          <w:pgMar w:header="0" w:footer="787" w:top="1360" w:bottom="980" w:left="1080" w:right="1440"/>
        </w:sectPr>
      </w:pPr>
    </w:p>
    <w:p>
      <w:pPr>
        <w:pStyle w:val="BodyText"/>
        <w:spacing w:before="79"/>
      </w:pP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vote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acclamation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accept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slate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presented.</w:t>
      </w:r>
      <w:r>
        <w:rPr>
          <w:spacing w:val="40"/>
        </w:rPr>
        <w:t> </w:t>
      </w:r>
      <w:r>
        <w:rPr/>
        <w:t>David</w:t>
      </w:r>
      <w:r>
        <w:rPr>
          <w:spacing w:val="-1"/>
        </w:rPr>
        <w:t> </w:t>
      </w:r>
      <w:r>
        <w:rPr/>
        <w:t>Sizemore</w:t>
      </w:r>
      <w:r>
        <w:rPr>
          <w:spacing w:val="-4"/>
        </w:rPr>
        <w:t> </w:t>
      </w:r>
      <w:r>
        <w:rPr/>
        <w:t>seconded the motion. Motion carried.</w:t>
      </w:r>
    </w:p>
    <w:p>
      <w:pPr>
        <w:pStyle w:val="BodyText"/>
        <w:ind w:left="0"/>
      </w:pPr>
    </w:p>
    <w:p>
      <w:pPr>
        <w:pStyle w:val="BodyText"/>
      </w:pPr>
      <w:r>
        <w:rPr/>
        <w:t>James</w:t>
      </w:r>
      <w:r>
        <w:rPr>
          <w:spacing w:val="-2"/>
        </w:rPr>
        <w:t> </w:t>
      </w:r>
      <w:r>
        <w:rPr/>
        <w:t>Paunicka</w:t>
      </w:r>
      <w:r>
        <w:rPr>
          <w:spacing w:val="-2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Treasurer’s</w:t>
      </w:r>
      <w:r>
        <w:rPr>
          <w:spacing w:val="-1"/>
        </w:rPr>
        <w:t> </w:t>
      </w:r>
      <w:r>
        <w:rPr/>
        <w:t>reports.</w:t>
      </w:r>
      <w:r>
        <w:rPr>
          <w:spacing w:val="60"/>
        </w:rPr>
        <w:t> </w:t>
      </w:r>
      <w:r>
        <w:rPr/>
        <w:t>David</w:t>
      </w:r>
      <w:r>
        <w:rPr>
          <w:spacing w:val="-1"/>
        </w:rPr>
        <w:t> </w:t>
      </w:r>
      <w:r>
        <w:rPr/>
        <w:t>Shaw</w:t>
      </w:r>
      <w:r>
        <w:rPr>
          <w:spacing w:val="-2"/>
        </w:rPr>
        <w:t> </w:t>
      </w:r>
      <w:r>
        <w:rPr/>
        <w:t>made a</w:t>
      </w:r>
      <w:r>
        <w:rPr>
          <w:spacing w:val="-2"/>
        </w:rPr>
        <w:t> </w:t>
      </w:r>
      <w:r>
        <w:rPr/>
        <w:t>motion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4"/>
        </w:rPr>
        <w:t>full</w:t>
      </w:r>
    </w:p>
    <w:p>
      <w:pPr>
        <w:pStyle w:val="BodyText"/>
      </w:pPr>
      <w:r>
        <w:rPr/>
        <w:t>$60K commitment for the Miner Match now. Jim Fricke seconded.</w:t>
      </w:r>
      <w:r>
        <w:rPr>
          <w:spacing w:val="40"/>
        </w:rPr>
        <w:t> </w:t>
      </w:r>
      <w:r>
        <w:rPr/>
        <w:t>Motion carried.</w:t>
      </w:r>
      <w:r>
        <w:rPr>
          <w:spacing w:val="40"/>
        </w:rPr>
        <w:t> </w:t>
      </w:r>
      <w:r>
        <w:rPr/>
        <w:t>Kelvin Erickson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motion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amend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full</w:t>
      </w:r>
      <w:r>
        <w:rPr>
          <w:spacing w:val="-3"/>
        </w:rPr>
        <w:t> </w:t>
      </w:r>
      <w:r>
        <w:rPr/>
        <w:t>$60K</w:t>
      </w:r>
      <w:r>
        <w:rPr>
          <w:spacing w:val="-4"/>
        </w:rPr>
        <w:t> </w:t>
      </w:r>
      <w:r>
        <w:rPr/>
        <w:t>(instead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proposed</w:t>
      </w:r>
    </w:p>
    <w:p>
      <w:pPr>
        <w:pStyle w:val="BodyText"/>
      </w:pPr>
      <w:r>
        <w:rPr/>
        <w:t>$30K) expense be included in the proposed financials. Timothy Hagan seconded.</w:t>
      </w:r>
      <w:r>
        <w:rPr>
          <w:spacing w:val="40"/>
        </w:rPr>
        <w:t> </w:t>
      </w:r>
      <w:r>
        <w:rPr/>
        <w:t>Financial approved, motion carried.</w:t>
      </w:r>
      <w:r>
        <w:rPr>
          <w:spacing w:val="40"/>
        </w:rPr>
        <w:t> </w:t>
      </w:r>
      <w:r>
        <w:rPr/>
        <w:t>Dennis Leitterman made a motion to allow Dr. Kosbar to award scholarships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amounts</w:t>
      </w:r>
      <w:r>
        <w:rPr>
          <w:spacing w:val="-3"/>
        </w:rPr>
        <w:t> </w:t>
      </w:r>
      <w:r>
        <w:rPr/>
        <w:t>ranging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$2,500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$4,000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year</w:t>
      </w:r>
      <w:r>
        <w:rPr>
          <w:spacing w:val="-4"/>
        </w:rPr>
        <w:t> </w:t>
      </w:r>
      <w:r>
        <w:rPr/>
        <w:t>totaling</w:t>
      </w:r>
      <w:r>
        <w:rPr>
          <w:spacing w:val="-3"/>
        </w:rPr>
        <w:t> </w:t>
      </w:r>
      <w:r>
        <w:rPr/>
        <w:t>$60K</w:t>
      </w:r>
      <w:r>
        <w:rPr>
          <w:spacing w:val="-4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Miner Match funds are spent.</w:t>
      </w:r>
      <w:r>
        <w:rPr>
          <w:spacing w:val="40"/>
        </w:rPr>
        <w:t> </w:t>
      </w:r>
      <w:r>
        <w:rPr/>
        <w:t>John Skain seconded.</w:t>
      </w:r>
      <w:r>
        <w:rPr>
          <w:spacing w:val="40"/>
        </w:rPr>
        <w:t> </w:t>
      </w:r>
      <w:r>
        <w:rPr/>
        <w:t>Motion carried.</w:t>
      </w:r>
    </w:p>
    <w:p>
      <w:pPr>
        <w:pStyle w:val="BodyText"/>
        <w:ind w:left="0"/>
      </w:pPr>
    </w:p>
    <w:p>
      <w:pPr>
        <w:pStyle w:val="BodyText"/>
        <w:ind w:right="491"/>
        <w:jc w:val="both"/>
      </w:pPr>
      <w:r>
        <w:rPr/>
        <w:t>Ken</w:t>
      </w:r>
      <w:r>
        <w:rPr>
          <w:spacing w:val="-2"/>
        </w:rPr>
        <w:t> </w:t>
      </w:r>
      <w:r>
        <w:rPr/>
        <w:t>Owens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led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membership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white</w:t>
      </w:r>
      <w:r>
        <w:rPr>
          <w:spacing w:val="-3"/>
        </w:rPr>
        <w:t> </w:t>
      </w:r>
      <w:r>
        <w:rPr/>
        <w:t>paper</w:t>
      </w:r>
      <w:r>
        <w:rPr>
          <w:spacing w:val="-3"/>
        </w:rPr>
        <w:t> </w:t>
      </w:r>
      <w:r>
        <w:rPr/>
        <w:t>discussion.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appointed</w:t>
      </w:r>
      <w:r>
        <w:rPr>
          <w:spacing w:val="-2"/>
        </w:rPr>
        <w:t> </w:t>
      </w:r>
      <w:r>
        <w:rPr/>
        <w:t>committee consisted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Sharon</w:t>
      </w:r>
      <w:r>
        <w:rPr>
          <w:spacing w:val="-4"/>
        </w:rPr>
        <w:t> </w:t>
      </w:r>
      <w:r>
        <w:rPr/>
        <w:t>Beerman-Curtin,</w:t>
      </w:r>
      <w:r>
        <w:rPr>
          <w:spacing w:val="-4"/>
        </w:rPr>
        <w:t> </w:t>
      </w:r>
      <w:r>
        <w:rPr/>
        <w:t>Alan</w:t>
      </w:r>
      <w:r>
        <w:rPr>
          <w:spacing w:val="-4"/>
        </w:rPr>
        <w:t> </w:t>
      </w:r>
      <w:r>
        <w:rPr/>
        <w:t>Erickson,</w:t>
      </w:r>
      <w:r>
        <w:rPr>
          <w:spacing w:val="-4"/>
        </w:rPr>
        <w:t> </w:t>
      </w:r>
      <w:r>
        <w:rPr/>
        <w:t>Ron</w:t>
      </w:r>
      <w:r>
        <w:rPr>
          <w:spacing w:val="-4"/>
        </w:rPr>
        <w:t> </w:t>
      </w:r>
      <w:r>
        <w:rPr/>
        <w:t>Kochanowicz,</w:t>
      </w:r>
      <w:r>
        <w:rPr>
          <w:spacing w:val="-4"/>
        </w:rPr>
        <w:t> </w:t>
      </w:r>
      <w:r>
        <w:rPr/>
        <w:t>Ken</w:t>
      </w:r>
      <w:r>
        <w:rPr>
          <w:spacing w:val="-4"/>
        </w:rPr>
        <w:t> </w:t>
      </w:r>
      <w:r>
        <w:rPr/>
        <w:t>Owens,</w:t>
      </w:r>
      <w:r>
        <w:rPr>
          <w:spacing w:val="-4"/>
        </w:rPr>
        <w:t> </w:t>
      </w:r>
      <w:r>
        <w:rPr/>
        <w:t>Roger Volk, and Ron Willoughby.</w:t>
      </w:r>
    </w:p>
    <w:p>
      <w:pPr>
        <w:pStyle w:val="BodyText"/>
        <w:ind w:left="0"/>
      </w:pPr>
    </w:p>
    <w:p>
      <w:pPr>
        <w:pStyle w:val="BodyText"/>
      </w:pPr>
      <w:r>
        <w:rPr/>
        <w:t>Committee</w:t>
      </w:r>
      <w:r>
        <w:rPr>
          <w:spacing w:val="-4"/>
        </w:rPr>
        <w:t> </w:t>
      </w:r>
      <w:r>
        <w:rPr/>
        <w:t>recommendations</w:t>
      </w:r>
      <w:r>
        <w:rPr>
          <w:spacing w:val="-3"/>
        </w:rPr>
        <w:t> </w:t>
      </w:r>
      <w:r>
        <w:rPr>
          <w:spacing w:val="-2"/>
        </w:rPr>
        <w:t>included: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6" w:after="0"/>
        <w:ind w:left="1079" w:right="0" w:hanging="359"/>
        <w:jc w:val="left"/>
        <w:rPr>
          <w:sz w:val="24"/>
        </w:rPr>
      </w:pPr>
      <w:r>
        <w:rPr>
          <w:sz w:val="24"/>
        </w:rPr>
        <w:t>Issuing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detailed</w:t>
      </w:r>
      <w:r>
        <w:rPr>
          <w:spacing w:val="-1"/>
          <w:sz w:val="24"/>
        </w:rPr>
        <w:t> </w:t>
      </w:r>
      <w:r>
        <w:rPr>
          <w:sz w:val="24"/>
        </w:rPr>
        <w:t>agenda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meeting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6" w:after="0"/>
        <w:ind w:left="1079" w:right="0" w:hanging="359"/>
        <w:jc w:val="left"/>
        <w:rPr>
          <w:sz w:val="24"/>
        </w:rPr>
      </w:pPr>
      <w:r>
        <w:rPr>
          <w:sz w:val="24"/>
        </w:rPr>
        <w:t>Shorten</w:t>
      </w:r>
      <w:r>
        <w:rPr>
          <w:spacing w:val="-4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meeting/treasurer’s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report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5" w:after="0"/>
        <w:ind w:left="1079" w:right="0" w:hanging="359"/>
        <w:jc w:val="left"/>
        <w:rPr>
          <w:sz w:val="24"/>
        </w:rPr>
      </w:pPr>
      <w:r>
        <w:rPr>
          <w:sz w:val="24"/>
        </w:rPr>
        <w:t>Invite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expert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what’s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D.C.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2" w:lineRule="auto" w:before="16" w:after="0"/>
        <w:ind w:left="1080" w:right="1115" w:hanging="360"/>
        <w:jc w:val="left"/>
        <w:rPr>
          <w:sz w:val="24"/>
        </w:rPr>
      </w:pPr>
      <w:r>
        <w:rPr>
          <w:sz w:val="24"/>
        </w:rPr>
        <w:t>Short</w:t>
      </w:r>
      <w:r>
        <w:rPr>
          <w:spacing w:val="-3"/>
          <w:sz w:val="24"/>
        </w:rPr>
        <w:t> </w:t>
      </w:r>
      <w:r>
        <w:rPr>
          <w:sz w:val="24"/>
        </w:rPr>
        <w:t>talks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telling</w:t>
      </w:r>
      <w:r>
        <w:rPr>
          <w:spacing w:val="-3"/>
          <w:sz w:val="24"/>
        </w:rPr>
        <w:t> </w:t>
      </w:r>
      <w:r>
        <w:rPr>
          <w:sz w:val="24"/>
        </w:rPr>
        <w:t>benefits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lab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  <w:r>
        <w:rPr>
          <w:spacing w:val="-3"/>
          <w:sz w:val="24"/>
        </w:rPr>
        <w:t> </w:t>
      </w:r>
      <w:r>
        <w:rPr>
          <w:sz w:val="24"/>
        </w:rPr>
        <w:t>donated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AECE</w:t>
      </w:r>
      <w:r>
        <w:rPr>
          <w:spacing w:val="-1"/>
          <w:sz w:val="24"/>
        </w:rPr>
        <w:t> </w:t>
      </w:r>
      <w:r>
        <w:rPr>
          <w:sz w:val="24"/>
        </w:rPr>
        <w:t>lab endowment funds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3" w:after="0"/>
        <w:ind w:left="1079" w:right="0" w:hanging="359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presentations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6" w:after="0"/>
        <w:ind w:left="1079" w:right="0" w:hanging="359"/>
        <w:jc w:val="left"/>
        <w:rPr>
          <w:sz w:val="24"/>
        </w:rPr>
      </w:pPr>
      <w:r>
        <w:rPr>
          <w:sz w:val="24"/>
        </w:rPr>
        <w:t>Ditch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tours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5" w:after="0"/>
        <w:ind w:left="1079" w:right="0" w:hanging="359"/>
        <w:jc w:val="left"/>
        <w:rPr>
          <w:sz w:val="24"/>
        </w:rPr>
      </w:pPr>
      <w:r>
        <w:rPr>
          <w:sz w:val="24"/>
        </w:rPr>
        <w:t>Schedule</w:t>
      </w:r>
      <w:r>
        <w:rPr>
          <w:spacing w:val="-2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speakers</w:t>
      </w:r>
      <w:r>
        <w:rPr>
          <w:spacing w:val="-1"/>
          <w:sz w:val="24"/>
        </w:rPr>
        <w:t> </w:t>
      </w:r>
      <w:r>
        <w:rPr>
          <w:sz w:val="24"/>
        </w:rPr>
        <w:t>on topics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interest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6" w:after="0"/>
        <w:ind w:left="1079" w:right="0" w:hanging="359"/>
        <w:jc w:val="left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> </w:t>
      </w:r>
      <w:r>
        <w:rPr>
          <w:sz w:val="24"/>
        </w:rPr>
        <w:t>10-15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critique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day’s event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each </w:t>
      </w:r>
      <w:r>
        <w:rPr>
          <w:spacing w:val="-2"/>
          <w:sz w:val="24"/>
        </w:rPr>
        <w:t>meeting.</w:t>
      </w:r>
    </w:p>
    <w:p>
      <w:pPr>
        <w:pStyle w:val="BodyText"/>
        <w:ind w:left="0"/>
      </w:pPr>
    </w:p>
    <w:p>
      <w:pPr>
        <w:pStyle w:val="BodyText"/>
        <w:ind w:right="400"/>
        <w:jc w:val="both"/>
      </w:pPr>
      <w:r>
        <w:rPr/>
        <w:t>Mr.</w:t>
      </w:r>
      <w:r>
        <w:rPr>
          <w:spacing w:val="-2"/>
        </w:rPr>
        <w:t> </w:t>
      </w:r>
      <w:r>
        <w:rPr/>
        <w:t>Laskowski</w:t>
      </w:r>
      <w:r>
        <w:rPr>
          <w:spacing w:val="-2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AECE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take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Thursday</w:t>
      </w:r>
      <w:r>
        <w:rPr>
          <w:spacing w:val="-2"/>
        </w:rPr>
        <w:t> </w:t>
      </w:r>
      <w:r>
        <w:rPr/>
        <w:t>of Leadership Week, but that the date had not yet been set.</w:t>
      </w:r>
    </w:p>
    <w:p>
      <w:pPr>
        <w:pStyle w:val="BodyText"/>
        <w:ind w:left="0"/>
      </w:pPr>
    </w:p>
    <w:p>
      <w:pPr>
        <w:pStyle w:val="BodyText"/>
      </w:pPr>
      <w:r>
        <w:rPr/>
        <w:t>The</w:t>
      </w:r>
      <w:r>
        <w:rPr>
          <w:spacing w:val="-4"/>
        </w:rPr>
        <w:t> </w:t>
      </w:r>
      <w:r>
        <w:rPr/>
        <w:t>Amateur</w:t>
      </w:r>
      <w:r>
        <w:rPr>
          <w:spacing w:val="-4"/>
        </w:rPr>
        <w:t> </w:t>
      </w:r>
      <w:r>
        <w:rPr/>
        <w:t>Radio</w:t>
      </w:r>
      <w:r>
        <w:rPr>
          <w:spacing w:val="-3"/>
        </w:rPr>
        <w:t> </w:t>
      </w:r>
      <w:r>
        <w:rPr/>
        <w:t>Club</w:t>
      </w:r>
      <w:r>
        <w:rPr>
          <w:spacing w:val="-1"/>
        </w:rPr>
        <w:t> </w:t>
      </w:r>
      <w:r>
        <w:rPr/>
        <w:t>gave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quick</w:t>
      </w:r>
      <w:r>
        <w:rPr>
          <w:spacing w:val="-3"/>
        </w:rPr>
        <w:t> </w:t>
      </w:r>
      <w:r>
        <w:rPr/>
        <w:t>update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what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doing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future </w:t>
      </w:r>
      <w:r>
        <w:rPr>
          <w:spacing w:val="-2"/>
        </w:rPr>
        <w:t>plans.</w:t>
      </w:r>
    </w:p>
    <w:p>
      <w:pPr>
        <w:pStyle w:val="BodyText"/>
        <w:ind w:left="0"/>
      </w:pPr>
    </w:p>
    <w:p>
      <w:pPr>
        <w:pStyle w:val="BodyText"/>
      </w:pPr>
      <w:r>
        <w:rPr/>
        <w:t>Ahmad</w:t>
      </w:r>
      <w:r>
        <w:rPr>
          <w:spacing w:val="-4"/>
        </w:rPr>
        <w:t> </w:t>
      </w:r>
      <w:r>
        <w:rPr/>
        <w:t>Alsharoa,</w:t>
      </w:r>
      <w:r>
        <w:rPr>
          <w:spacing w:val="-3"/>
        </w:rPr>
        <w:t> </w:t>
      </w:r>
      <w:r>
        <w:rPr/>
        <w:t>Assistant</w:t>
      </w:r>
      <w:r>
        <w:rPr>
          <w:spacing w:val="-4"/>
        </w:rPr>
        <w:t> </w:t>
      </w:r>
      <w:r>
        <w:rPr/>
        <w:t>Professor,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introducing</w:t>
      </w:r>
      <w:r>
        <w:rPr>
          <w:spacing w:val="-4"/>
        </w:rPr>
        <w:t> </w:t>
      </w:r>
      <w:r>
        <w:rPr/>
        <w:t>himself,</w:t>
      </w:r>
      <w:r>
        <w:rPr>
          <w:spacing w:val="-4"/>
        </w:rPr>
        <w:t> </w:t>
      </w:r>
      <w:r>
        <w:rPr/>
        <w:t>his teaching, and research to the membership.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Mark</w:t>
      </w:r>
      <w:r>
        <w:rPr>
          <w:spacing w:val="-3"/>
        </w:rPr>
        <w:t> </w:t>
      </w:r>
      <w:r>
        <w:rPr/>
        <w:t>Nealon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adjourn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3:55</w:t>
      </w:r>
      <w:r>
        <w:rPr>
          <w:spacing w:val="-3"/>
        </w:rPr>
        <w:t> </w:t>
      </w:r>
      <w:r>
        <w:rPr/>
        <w:t>p.m.</w:t>
      </w:r>
      <w:r>
        <w:rPr>
          <w:spacing w:val="-3"/>
        </w:rPr>
        <w:t> </w:t>
      </w:r>
      <w:r>
        <w:rPr/>
        <w:t>Ron</w:t>
      </w:r>
      <w:r>
        <w:rPr>
          <w:spacing w:val="-3"/>
        </w:rPr>
        <w:t> </w:t>
      </w:r>
      <w:r>
        <w:rPr/>
        <w:t>Willoughby</w:t>
      </w:r>
      <w:r>
        <w:rPr>
          <w:spacing w:val="-3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the motion.</w:t>
      </w:r>
      <w:r>
        <w:rPr>
          <w:spacing w:val="40"/>
        </w:rPr>
        <w:t> </w:t>
      </w:r>
      <w:r>
        <w:rPr/>
        <w:t>Motion carried.</w:t>
      </w:r>
    </w:p>
    <w:p>
      <w:pPr>
        <w:pStyle w:val="BodyText"/>
        <w:tabs>
          <w:tab w:pos="7559" w:val="left" w:leader="none"/>
        </w:tabs>
        <w:spacing w:before="276"/>
        <w:jc w:val="both"/>
      </w:pPr>
      <w:r>
        <w:rPr/>
        <w:t>Minutes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James</w:t>
      </w:r>
      <w:r>
        <w:rPr>
          <w:spacing w:val="-1"/>
        </w:rPr>
        <w:t> </w:t>
      </w:r>
      <w:r>
        <w:rPr>
          <w:spacing w:val="-2"/>
        </w:rPr>
        <w:t>Paunicka</w:t>
      </w:r>
      <w:r>
        <w:rPr/>
        <w:tab/>
        <w:t>March</w:t>
      </w:r>
      <w:r>
        <w:rPr>
          <w:spacing w:val="-2"/>
        </w:rPr>
        <w:t> </w:t>
      </w:r>
      <w:r>
        <w:rPr/>
        <w:t>31,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275"/>
        <w:ind w:left="0"/>
      </w:pPr>
    </w:p>
    <w:p>
      <w:pPr>
        <w:spacing w:before="1"/>
        <w:ind w:left="360" w:right="487" w:firstLine="0"/>
        <w:jc w:val="both"/>
        <w:rPr>
          <w:b/>
          <w:sz w:val="24"/>
        </w:rPr>
      </w:pPr>
      <w:r>
        <w:rPr>
          <w:b/>
          <w:sz w:val="24"/>
        </w:rPr>
        <w:t>The next AECE Meeting and Banquet of the Academy of Electrical and Computer Engineering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i/>
          <w:sz w:val="24"/>
          <w:u w:val="single"/>
        </w:rPr>
        <w:t>Thursday,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April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13,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2023</w:t>
      </w:r>
      <w:r>
        <w:rPr>
          <w:b/>
          <w:sz w:val="24"/>
        </w:rPr>
        <w:t>.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Mark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calendars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attend.</w:t>
      </w:r>
    </w:p>
    <w:sectPr>
      <w:pgSz w:w="12240" w:h="15840"/>
      <w:pgMar w:header="0" w:footer="787" w:top="1360" w:bottom="9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3810000</wp:posOffset>
              </wp:positionH>
              <wp:positionV relativeFrom="page">
                <wp:posOffset>9419166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pt;margin-top:741.666626pt;width:13pt;height:15.3pt;mso-position-horizontal-relative:page;mso-position-vertical-relative:page;z-index:-157875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 w:line="321" w:lineRule="exact"/>
      <w:ind w:left="36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107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 w:right="4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UMR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Matlock, Joni L.</dc:creator>
  <dc:title>Academy of Electrical and Computer Engineering (AECE)</dc:title>
  <dcterms:created xsi:type="dcterms:W3CDTF">2025-09-11T14:17:36Z</dcterms:created>
  <dcterms:modified xsi:type="dcterms:W3CDTF">2025-09-11T14:17:36Z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2025-09-11T00:00:00Z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D:20240416150924</vt:lpwstr>
  </property>
</Properties>
</file>